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A9" w:rsidRDefault="00CF4A87" w:rsidP="00EB49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  <w:r w:rsidR="00914FD9" w:rsidRPr="00272436">
        <w:rPr>
          <w:rFonts w:ascii="Times New Roman" w:hAnsi="Times New Roman" w:cs="Times New Roman"/>
          <w:b/>
          <w:sz w:val="24"/>
          <w:szCs w:val="24"/>
        </w:rPr>
        <w:t xml:space="preserve"> ZA RAZD</w:t>
      </w:r>
      <w:r w:rsidR="00EB49A9">
        <w:rPr>
          <w:rFonts w:ascii="Times New Roman" w:hAnsi="Times New Roman" w:cs="Times New Roman"/>
          <w:b/>
          <w:sz w:val="24"/>
          <w:szCs w:val="24"/>
        </w:rPr>
        <w:t xml:space="preserve">OBLJE  1.SIJEČNJA DO </w:t>
      </w:r>
    </w:p>
    <w:p w:rsidR="00914FD9" w:rsidRDefault="00EB49A9" w:rsidP="00EB49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PROSINCA 2016</w:t>
      </w:r>
      <w:r w:rsidR="00914FD9" w:rsidRPr="0027243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04EA8" w:rsidRPr="00272436" w:rsidRDefault="00204EA8" w:rsidP="00CF4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803" w:rsidRPr="00272436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i adresa obveznika: </w:t>
      </w:r>
      <w:r w:rsidR="00CF4A87" w:rsidRPr="00272436">
        <w:rPr>
          <w:rFonts w:ascii="Times New Roman" w:hAnsi="Times New Roman" w:cs="Times New Roman"/>
          <w:b/>
          <w:sz w:val="24"/>
          <w:szCs w:val="24"/>
        </w:rPr>
        <w:t xml:space="preserve">Centar za odgoj i obrazovanje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F4A87" w:rsidRPr="00272436">
        <w:rPr>
          <w:rFonts w:ascii="Times New Roman" w:hAnsi="Times New Roman" w:cs="Times New Roman"/>
          <w:b/>
          <w:sz w:val="24"/>
          <w:szCs w:val="24"/>
        </w:rPr>
        <w:t>Goljak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  <w:r w:rsidR="00FA1803" w:rsidRPr="00272436">
        <w:rPr>
          <w:rFonts w:ascii="Times New Roman" w:hAnsi="Times New Roman" w:cs="Times New Roman"/>
          <w:b/>
          <w:sz w:val="24"/>
          <w:szCs w:val="24"/>
        </w:rPr>
        <w:t xml:space="preserve"> Goljak 2</w:t>
      </w:r>
      <w:r>
        <w:rPr>
          <w:rFonts w:ascii="Times New Roman" w:hAnsi="Times New Roman" w:cs="Times New Roman"/>
          <w:b/>
          <w:sz w:val="24"/>
          <w:szCs w:val="24"/>
        </w:rPr>
        <w:t>, Zagreb</w:t>
      </w:r>
    </w:p>
    <w:p w:rsidR="00EB49A9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RKP:14777, MB:03205657</w:t>
      </w:r>
      <w:r>
        <w:rPr>
          <w:rFonts w:ascii="Times New Roman" w:hAnsi="Times New Roman" w:cs="Times New Roman"/>
          <w:b/>
          <w:sz w:val="24"/>
          <w:szCs w:val="24"/>
        </w:rPr>
        <w:t>, OIB:68314794212</w:t>
      </w:r>
    </w:p>
    <w:p w:rsidR="00CF4A87" w:rsidRPr="00272436" w:rsidRDefault="00CF4A8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Razina: 31, Razdjel: 000</w:t>
      </w:r>
    </w:p>
    <w:p w:rsidR="00CF4A87" w:rsidRDefault="00CF4A87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Djelatnost: 8520 Osnovno obrazovanje</w:t>
      </w:r>
    </w:p>
    <w:p w:rsidR="00EB49A9" w:rsidRDefault="00EB49A9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županije: 21, Šifra grada/općine: 133</w:t>
      </w:r>
    </w:p>
    <w:p w:rsidR="00EB49A9" w:rsidRDefault="00EB49A9" w:rsidP="00EB49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46D0" w:rsidRPr="002046D0" w:rsidRDefault="002046D0" w:rsidP="00EB4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 i obrazovanje „Goljak“ posluje u skladu sa Zakonom o</w:t>
      </w:r>
      <w:r w:rsidR="0050048F">
        <w:rPr>
          <w:rFonts w:ascii="Times New Roman" w:hAnsi="Times New Roman" w:cs="Times New Roman"/>
          <w:sz w:val="24"/>
          <w:szCs w:val="24"/>
        </w:rPr>
        <w:t xml:space="preserve"> odgoju i obrazovanju u osnovnoj i srednjoj školi, Zakonom o predškolskom odgoju i naobrazbi, Zakonom o ustanovama te Statutom Centra. Centar vodi proračunsko računovodstvo temeljem Pravilnika o proračunskom računovodstvu i Računskom planu, a financijske izvještaje sastavlja i predaje u skladu s odredbama  Pravilnika o financijskom izvještavanju u proračunskom računovodstvu.</w:t>
      </w:r>
    </w:p>
    <w:p w:rsidR="0050048F" w:rsidRDefault="0050048F" w:rsidP="0050048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14FD9" w:rsidRPr="00370287" w:rsidRDefault="002A2038" w:rsidP="00EB49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02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Bilješke uz </w:t>
      </w:r>
      <w:r w:rsidR="00483877" w:rsidRPr="00370287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370287">
        <w:rPr>
          <w:rFonts w:ascii="Times New Roman" w:hAnsi="Times New Roman" w:cs="Times New Roman"/>
          <w:b/>
          <w:bCs/>
          <w:sz w:val="24"/>
          <w:szCs w:val="24"/>
          <w:u w:val="single"/>
        </w:rPr>
        <w:t>ilancu</w:t>
      </w:r>
    </w:p>
    <w:p w:rsidR="0050048F" w:rsidRDefault="0050048F" w:rsidP="00490C6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nema dugoročne i kratkoročne kredite, zajmove, te kamate na kredite i zajmove, pa se takvi podaci niti ne iskazuju u bilanci.</w:t>
      </w:r>
    </w:p>
    <w:p w:rsidR="00FD3C15" w:rsidRDefault="00FD3C15" w:rsidP="00FD3C1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(020</w:t>
      </w:r>
      <w:r w:rsidRPr="00E814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s</w:t>
      </w:r>
      <w:r w:rsidR="00031221">
        <w:rPr>
          <w:rFonts w:ascii="Times New Roman" w:hAnsi="Times New Roman" w:cs="Times New Roman"/>
          <w:sz w:val="24"/>
          <w:szCs w:val="24"/>
        </w:rPr>
        <w:t>tanje dan 31.12.2016. od 25.727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kn. Razlika između početnog i završnog stanja  nastala je zbog zajedničkog sudjelovanja u </w:t>
      </w:r>
      <w:r w:rsidR="00B8462A"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z w:val="24"/>
          <w:szCs w:val="24"/>
        </w:rPr>
        <w:t xml:space="preserve">manitarnoj akciji Centra „Goljak“ i udruge </w:t>
      </w:r>
      <w:r w:rsidR="00B8462A">
        <w:rPr>
          <w:rFonts w:ascii="Times New Roman" w:hAnsi="Times New Roman" w:cs="Times New Roman"/>
          <w:sz w:val="24"/>
          <w:szCs w:val="24"/>
        </w:rPr>
        <w:t xml:space="preserve">studenata Ekonomskog fakulteta eSTUDENT. Udruga eSTUDENT donirala je Centru sportsku opremu za poboljšanje uvjeta rada s osobama s teškoćama u razvoju. </w:t>
      </w:r>
    </w:p>
    <w:p w:rsidR="00FA1B04" w:rsidRDefault="00FA1B04" w:rsidP="00FA1B0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(021</w:t>
      </w:r>
      <w:r w:rsidRPr="00E814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stanje dan 31.12.2016. od 234.000 kn. Razlika između početnog i završnog stanja  nastala je zbog sudjelovanja u projektu RTL pomaže djeci. Navedeni iznos se odnosi na donirane </w:t>
      </w:r>
      <w:r w:rsidR="00B8462A">
        <w:rPr>
          <w:rFonts w:ascii="Times New Roman" w:hAnsi="Times New Roman" w:cs="Times New Roman"/>
          <w:sz w:val="24"/>
          <w:szCs w:val="24"/>
        </w:rPr>
        <w:t>uređaje koji olakšavaju osobama</w:t>
      </w:r>
      <w:r>
        <w:rPr>
          <w:rFonts w:ascii="Times New Roman" w:hAnsi="Times New Roman" w:cs="Times New Roman"/>
          <w:sz w:val="24"/>
          <w:szCs w:val="24"/>
        </w:rPr>
        <w:t xml:space="preserve"> s teškoćama u razvoju pristup računalu i na uređaje koji omogućavaju osobama s teškoćama u razvoju lakšu komunikaciju. Također, na razliku je utjecala nabava uređaja, strojeva i opreme potrebne za opremanje kuhinje na našoj novoj lokaciji Banjavčićeva 16, što je odobreno i financirano sredstvima Grada Zagreba.</w:t>
      </w:r>
    </w:p>
    <w:p w:rsidR="00FA1B04" w:rsidRDefault="00FA1B04" w:rsidP="004F317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2A" w:rsidRDefault="004F3176" w:rsidP="00B8462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(042</w:t>
      </w:r>
      <w:r w:rsidRPr="00E814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stanje dan 31.12.2016. od 32.644 kn. Razlika između početnog i završnog stanja  nastala je zbog sudjelovanja u projektu RTL pomaže djeci. Navedeni iznos se odnosi na donirane računalne programe</w:t>
      </w:r>
      <w:r w:rsidR="00FA1B04">
        <w:rPr>
          <w:rFonts w:ascii="Times New Roman" w:hAnsi="Times New Roman" w:cs="Times New Roman"/>
          <w:sz w:val="24"/>
          <w:szCs w:val="24"/>
        </w:rPr>
        <w:t xml:space="preserve"> koji olakšavaju </w:t>
      </w:r>
      <w:r w:rsidR="00111816">
        <w:rPr>
          <w:rFonts w:ascii="Times New Roman" w:hAnsi="Times New Roman" w:cs="Times New Roman"/>
          <w:sz w:val="24"/>
          <w:szCs w:val="24"/>
        </w:rPr>
        <w:t>osobama</w:t>
      </w:r>
      <w:r w:rsidR="00FA1B04">
        <w:rPr>
          <w:rFonts w:ascii="Times New Roman" w:hAnsi="Times New Roman" w:cs="Times New Roman"/>
          <w:sz w:val="24"/>
          <w:szCs w:val="24"/>
        </w:rPr>
        <w:t xml:space="preserve"> s teškoćama u razvoju pristup računalu.</w:t>
      </w:r>
    </w:p>
    <w:p w:rsidR="00914FD9" w:rsidRDefault="00515AA4" w:rsidP="00B8462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(080</w:t>
      </w:r>
      <w:r w:rsidR="00914FD9" w:rsidRPr="00E81475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B8462A">
        <w:rPr>
          <w:rFonts w:ascii="Times New Roman" w:hAnsi="Times New Roman" w:cs="Times New Roman"/>
          <w:sz w:val="24"/>
          <w:szCs w:val="24"/>
        </w:rPr>
        <w:t>21.736</w:t>
      </w:r>
      <w:r w:rsidR="00756962">
        <w:rPr>
          <w:rFonts w:ascii="Times New Roman" w:hAnsi="Times New Roman" w:cs="Times New Roman"/>
          <w:sz w:val="24"/>
          <w:szCs w:val="24"/>
        </w:rPr>
        <w:t xml:space="preserve"> kn</w:t>
      </w:r>
      <w:r w:rsidR="00417727">
        <w:rPr>
          <w:rFonts w:ascii="Times New Roman" w:hAnsi="Times New Roman" w:cs="Times New Roman"/>
          <w:sz w:val="24"/>
          <w:szCs w:val="24"/>
        </w:rPr>
        <w:t xml:space="preserve"> predstavlja iznos neotpisanih potraživanja</w:t>
      </w:r>
      <w:r w:rsidR="001B0A96">
        <w:rPr>
          <w:rFonts w:ascii="Times New Roman" w:hAnsi="Times New Roman" w:cs="Times New Roman"/>
          <w:sz w:val="24"/>
          <w:szCs w:val="24"/>
        </w:rPr>
        <w:t xml:space="preserve"> </w:t>
      </w:r>
      <w:r w:rsidR="000851D2">
        <w:rPr>
          <w:rFonts w:ascii="Times New Roman" w:hAnsi="Times New Roman" w:cs="Times New Roman"/>
          <w:sz w:val="24"/>
          <w:szCs w:val="24"/>
        </w:rPr>
        <w:t>od HZZO-a za refundacije bolovanja iznad 42 dana i bolovanja za ozljede na radu.</w:t>
      </w:r>
    </w:p>
    <w:p w:rsidR="00756962" w:rsidRPr="00E81475" w:rsidRDefault="00B8462A" w:rsidP="00BD1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(158) u iznosu 670.547</w:t>
      </w:r>
      <w:r w:rsidR="00756962">
        <w:rPr>
          <w:rFonts w:ascii="Times New Roman" w:hAnsi="Times New Roman" w:cs="Times New Roman"/>
          <w:sz w:val="24"/>
          <w:szCs w:val="24"/>
        </w:rPr>
        <w:t xml:space="preserve"> kn</w:t>
      </w:r>
      <w:r w:rsidR="00401343">
        <w:rPr>
          <w:rFonts w:ascii="Times New Roman" w:hAnsi="Times New Roman" w:cs="Times New Roman"/>
          <w:sz w:val="24"/>
          <w:szCs w:val="24"/>
        </w:rPr>
        <w:t xml:space="preserve"> prikazuje</w:t>
      </w:r>
      <w:r w:rsidR="009C6FF8">
        <w:rPr>
          <w:rFonts w:ascii="Times New Roman" w:hAnsi="Times New Roman" w:cs="Times New Roman"/>
          <w:sz w:val="24"/>
          <w:szCs w:val="24"/>
        </w:rPr>
        <w:t xml:space="preserve"> kontinuirane rashode budućih razdoblja (</w:t>
      </w:r>
      <w:r w:rsidR="00E40740">
        <w:rPr>
          <w:rFonts w:ascii="Times New Roman" w:hAnsi="Times New Roman" w:cs="Times New Roman"/>
          <w:sz w:val="24"/>
          <w:szCs w:val="24"/>
        </w:rPr>
        <w:t>naknade troškova</w:t>
      </w:r>
      <w:r>
        <w:rPr>
          <w:rFonts w:ascii="Times New Roman" w:hAnsi="Times New Roman" w:cs="Times New Roman"/>
          <w:sz w:val="24"/>
          <w:szCs w:val="24"/>
        </w:rPr>
        <w:t xml:space="preserve"> plaća, ostalih rashoda za zaposlene-jubilarne nagrade i pomoći,</w:t>
      </w:r>
      <w:r w:rsidR="00752938">
        <w:rPr>
          <w:rFonts w:ascii="Times New Roman" w:hAnsi="Times New Roman" w:cs="Times New Roman"/>
          <w:sz w:val="24"/>
          <w:szCs w:val="24"/>
        </w:rPr>
        <w:t xml:space="preserve"> prijevoza</w:t>
      </w:r>
      <w:r w:rsidR="007E0DB2">
        <w:rPr>
          <w:rFonts w:ascii="Times New Roman" w:hAnsi="Times New Roman" w:cs="Times New Roman"/>
          <w:sz w:val="24"/>
          <w:szCs w:val="24"/>
        </w:rPr>
        <w:t xml:space="preserve"> za zaposlene za</w:t>
      </w:r>
      <w:r w:rsidR="00401343">
        <w:rPr>
          <w:rFonts w:ascii="Times New Roman" w:hAnsi="Times New Roman" w:cs="Times New Roman"/>
          <w:sz w:val="24"/>
          <w:szCs w:val="24"/>
        </w:rPr>
        <w:t xml:space="preserve"> mjesec</w:t>
      </w:r>
      <w:r w:rsidR="007E0DB2">
        <w:rPr>
          <w:rFonts w:ascii="Times New Roman" w:hAnsi="Times New Roman" w:cs="Times New Roman"/>
          <w:sz w:val="24"/>
          <w:szCs w:val="24"/>
        </w:rPr>
        <w:t xml:space="preserve"> prosinac</w:t>
      </w:r>
      <w:r>
        <w:rPr>
          <w:rFonts w:ascii="Times New Roman" w:hAnsi="Times New Roman" w:cs="Times New Roman"/>
          <w:sz w:val="24"/>
          <w:szCs w:val="24"/>
        </w:rPr>
        <w:t xml:space="preserve"> 2016. godine). Navedeni rashodi ne dospijevaju do kraja izvještajnog razdoblja, već u siječnju 2017. godine,</w:t>
      </w:r>
    </w:p>
    <w:p w:rsidR="001B2F7C" w:rsidRDefault="001B2F7C" w:rsidP="007E0D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FD9" w:rsidRPr="00370287" w:rsidRDefault="000851D2" w:rsidP="00BD1B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0287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prihodima i rashodima, primicima i izdacima</w:t>
      </w:r>
    </w:p>
    <w:p w:rsidR="00FC2723" w:rsidRDefault="00FC2723" w:rsidP="00E42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(126) prikazuje iznos od 97.088 kn, a razlog povećanja su donacije proizvedene dugotrajne imovine, temeljem sudjelovanja u projektu RTL pomaže djeci i humanitarne akcije u suradnji s udrugom eSTUDENT. </w:t>
      </w:r>
    </w:p>
    <w:p w:rsidR="00FC2723" w:rsidRDefault="001802D2" w:rsidP="00E42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(173) od 10.434 kn. Razlog povećanja je nabava radne odjeće i obuće zaposlenicima što je za izvještajno razdoblje i planirano.</w:t>
      </w:r>
    </w:p>
    <w:p w:rsidR="00302648" w:rsidRDefault="00302648" w:rsidP="00E42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(170) od 48.084 kn. Razlog odstupanja je</w:t>
      </w:r>
      <w:r w:rsidR="004D1E69">
        <w:rPr>
          <w:rFonts w:ascii="Times New Roman" w:hAnsi="Times New Roman" w:cs="Times New Roman"/>
          <w:sz w:val="24"/>
          <w:szCs w:val="24"/>
        </w:rPr>
        <w:t xml:space="preserve"> izmjena podne obloge na našoj lokaciji Našićka 5 u iznosu od 14.648 kn i nabava novih unutarnjih vrata i materijala za njihovu izmjenu na lokaciji Goljak 2 u iznosu od 12.127 kn. Navedeni rashodi su nastali temeljem odobrenje Gradskog ureda za obrazovanje, kulturu i sport, te su financirani refundacijom grada Zagreba.</w:t>
      </w:r>
    </w:p>
    <w:p w:rsidR="00C52C2F" w:rsidRDefault="00C52C2F" w:rsidP="00E42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(176) stanje na dan 31.12.2016. 128.233 kn. Razlog odstupanja je uređenje vanjskog igrališta na lokaciji Goljak 2 u iznosu od 15.512 kn. Navedeni rashod je projekt grada Zagreba, te je financiran izravno izvođaču radova iz Grada Zagreba.</w:t>
      </w:r>
    </w:p>
    <w:p w:rsidR="00C52C2F" w:rsidRDefault="00C52C2F" w:rsidP="00E42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(179) stanje na dan 31.12.2016. iznosi 103.125 kn. Navedeni rashod je financiran izravno dobavljaču od strane grada Zagreba, a odnosi se na najam naše nove lokacije Banjavčićeva 16 koju nam je ustupio grad Zagreb na korištenje od prosinca 2016. godine.</w:t>
      </w:r>
    </w:p>
    <w:p w:rsidR="004D4D6D" w:rsidRDefault="004D4D6D" w:rsidP="00E42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(180) od 16.808 kn. Razlog povećanja su sistematski pregledi naših djelatnika, koji su za izvještajno razdoblje i planirani.</w:t>
      </w:r>
    </w:p>
    <w:p w:rsidR="00E42C97" w:rsidRDefault="00E42C97" w:rsidP="00E42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Unutar AOP (183) nalaze se troškovi prijevoza i prehrane djece sufinanciranih od strane Grada Zagreba za predškolsku djecu i Državnog proračuna RH za školsku djecu.</w:t>
      </w:r>
    </w:p>
    <w:p w:rsidR="00E42C97" w:rsidRDefault="00E42C97" w:rsidP="00E42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.Iznos od 38.661 (AOP 247) se odnosi na troškove besplatnih udžbenika za djecu što je podmireno od strane Gradskog ureda za obrazovanje, kulturu i sport.</w:t>
      </w:r>
    </w:p>
    <w:p w:rsidR="00E42C97" w:rsidRDefault="003C2289" w:rsidP="00E42C9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AOP (310) sadrži prihod od prodaje </w:t>
      </w:r>
      <w:r w:rsidR="00E42C97" w:rsidRPr="00BB02BF">
        <w:rPr>
          <w:rFonts w:ascii="Times New Roman" w:hAnsi="Times New Roman" w:cs="Times New Roman"/>
          <w:bCs/>
          <w:sz w:val="24"/>
          <w:szCs w:val="24"/>
        </w:rPr>
        <w:t xml:space="preserve"> kombi vozila za što postoji </w:t>
      </w:r>
      <w:r w:rsidR="00E42C97">
        <w:rPr>
          <w:rFonts w:ascii="Times New Roman" w:hAnsi="Times New Roman" w:cs="Times New Roman"/>
          <w:bCs/>
          <w:sz w:val="24"/>
          <w:szCs w:val="24"/>
        </w:rPr>
        <w:t xml:space="preserve">pisano </w:t>
      </w:r>
      <w:r w:rsidR="00E42C97" w:rsidRPr="00BB02BF">
        <w:rPr>
          <w:rFonts w:ascii="Times New Roman" w:hAnsi="Times New Roman" w:cs="Times New Roman"/>
          <w:bCs/>
          <w:sz w:val="24"/>
          <w:szCs w:val="24"/>
        </w:rPr>
        <w:t xml:space="preserve">odobrenje nadležnog </w:t>
      </w:r>
      <w:r w:rsidR="00E42C97">
        <w:rPr>
          <w:rFonts w:ascii="Times New Roman" w:hAnsi="Times New Roman" w:cs="Times New Roman"/>
          <w:bCs/>
          <w:sz w:val="24"/>
          <w:szCs w:val="24"/>
        </w:rPr>
        <w:t>Gradskog ureda za obrazovanje, kulturu i sport.</w:t>
      </w:r>
    </w:p>
    <w:p w:rsidR="00E42C97" w:rsidRDefault="007F2724" w:rsidP="00E42C9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Unutar AOP (354</w:t>
      </w:r>
      <w:r w:rsidR="00E42C97">
        <w:rPr>
          <w:rFonts w:ascii="Times New Roman" w:hAnsi="Times New Roman" w:cs="Times New Roman"/>
          <w:bCs/>
          <w:sz w:val="24"/>
          <w:szCs w:val="24"/>
        </w:rPr>
        <w:t xml:space="preserve">) nalazi se </w:t>
      </w:r>
      <w:r>
        <w:rPr>
          <w:rFonts w:ascii="Times New Roman" w:hAnsi="Times New Roman" w:cs="Times New Roman"/>
          <w:bCs/>
          <w:sz w:val="24"/>
          <w:szCs w:val="24"/>
        </w:rPr>
        <w:t>namještaj u iznosu od 286.197 kn namijenjen za opremanje prostora na našoj novoj lokaciji Banjavčićeva 16. Nabava je predložena i financirana od strane grada Zagreba.</w:t>
      </w:r>
    </w:p>
    <w:p w:rsidR="007F2724" w:rsidRDefault="007F2724" w:rsidP="007F272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Unutar AOP (360) nalazi se uređaji, strojevi i oprema u iznosu od 83.068 kn namijenjenih za opremanje prostora na našoj novoj lokaciji Banjavčićeva 16. Nabava je predložena i financirana od strane grada Zagreba. Unutar navedenog rashoda nalaze se uređaji donirani od strane udruge RTL pomaže djeci za poboljšanje uvjeta rada s osobama s teškoćama u razvoju u iznosu od 55.156 kn.</w:t>
      </w:r>
    </w:p>
    <w:p w:rsidR="00B93D6C" w:rsidRDefault="00B93D6C" w:rsidP="007F272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(377) sa stanjem na dan 31. prosinca 2016. godine</w:t>
      </w:r>
      <w:r w:rsidR="00755CD3">
        <w:rPr>
          <w:rFonts w:ascii="Times New Roman" w:hAnsi="Times New Roman" w:cs="Times New Roman"/>
          <w:bCs/>
          <w:sz w:val="24"/>
          <w:szCs w:val="24"/>
        </w:rPr>
        <w:t xml:space="preserve"> od 32.644 kn sadrži </w:t>
      </w:r>
      <w:r w:rsidR="00755CD3">
        <w:rPr>
          <w:rFonts w:ascii="Times New Roman" w:hAnsi="Times New Roman" w:cs="Times New Roman"/>
          <w:sz w:val="24"/>
          <w:szCs w:val="24"/>
        </w:rPr>
        <w:t>donirane računalne programe koji olakšavaju osobama s teškoćama u razvoju pristup računalu, od strane udruge RTL pomaže djeci.</w:t>
      </w:r>
    </w:p>
    <w:p w:rsidR="00792674" w:rsidRDefault="00CA109F" w:rsidP="00792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 AOP (637</w:t>
      </w:r>
      <w:r w:rsidR="006615C8">
        <w:rPr>
          <w:rFonts w:ascii="Times New Roman" w:hAnsi="Times New Roman" w:cs="Times New Roman"/>
          <w:sz w:val="24"/>
          <w:szCs w:val="24"/>
        </w:rPr>
        <w:t>) nalazi se višak prihoda i primitak</w:t>
      </w:r>
      <w:r w:rsidR="003C3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raspoloživ u sljedećem raz</w:t>
      </w:r>
      <w:r w:rsidR="001B2148">
        <w:rPr>
          <w:rFonts w:ascii="Times New Roman" w:hAnsi="Times New Roman" w:cs="Times New Roman"/>
          <w:sz w:val="24"/>
          <w:szCs w:val="24"/>
        </w:rPr>
        <w:t>doblju.</w:t>
      </w:r>
      <w:r w:rsidR="00792674">
        <w:rPr>
          <w:rFonts w:ascii="Times New Roman" w:hAnsi="Times New Roman" w:cs="Times New Roman"/>
          <w:sz w:val="24"/>
          <w:szCs w:val="24"/>
        </w:rPr>
        <w:t xml:space="preserve"> </w:t>
      </w:r>
      <w:r w:rsidR="00792674" w:rsidRPr="00792674">
        <w:rPr>
          <w:rFonts w:ascii="Times New Roman" w:hAnsi="Times New Roman" w:cs="Times New Roman"/>
          <w:sz w:val="24"/>
          <w:szCs w:val="24"/>
        </w:rPr>
        <w:t>Izvor financiranja iz kojih je proizašao navedeni višak je financiranje na mjesečnoj bazi iz Državnog proračuna materijalnih rashoda namijenjenih za vlastiti prijevoz djece s teškoćama</w:t>
      </w:r>
      <w:r w:rsidR="00457558">
        <w:rPr>
          <w:rFonts w:ascii="Times New Roman" w:hAnsi="Times New Roman" w:cs="Times New Roman"/>
          <w:sz w:val="24"/>
          <w:szCs w:val="24"/>
        </w:rPr>
        <w:t xml:space="preserve"> u razvoju</w:t>
      </w:r>
      <w:r w:rsidR="00792674">
        <w:rPr>
          <w:rFonts w:ascii="Times New Roman" w:hAnsi="Times New Roman" w:cs="Times New Roman"/>
          <w:sz w:val="24"/>
          <w:szCs w:val="24"/>
        </w:rPr>
        <w:t xml:space="preserve"> koji obavlja Centar i prodaj</w:t>
      </w:r>
      <w:r w:rsidR="00457558">
        <w:rPr>
          <w:rFonts w:ascii="Times New Roman" w:hAnsi="Times New Roman" w:cs="Times New Roman"/>
          <w:sz w:val="24"/>
          <w:szCs w:val="24"/>
        </w:rPr>
        <w:t>a</w:t>
      </w:r>
      <w:r w:rsidR="00792674">
        <w:rPr>
          <w:rFonts w:ascii="Times New Roman" w:hAnsi="Times New Roman" w:cs="Times New Roman"/>
          <w:sz w:val="24"/>
          <w:szCs w:val="24"/>
        </w:rPr>
        <w:t xml:space="preserve">  zastarjelih</w:t>
      </w:r>
      <w:r w:rsidR="00792674" w:rsidRPr="00792674">
        <w:rPr>
          <w:rFonts w:ascii="Times New Roman" w:hAnsi="Times New Roman" w:cs="Times New Roman"/>
          <w:sz w:val="24"/>
          <w:szCs w:val="24"/>
        </w:rPr>
        <w:t xml:space="preserve"> kombi vozila Centra u 2015.</w:t>
      </w:r>
      <w:r w:rsidR="00792674">
        <w:rPr>
          <w:rFonts w:ascii="Times New Roman" w:hAnsi="Times New Roman" w:cs="Times New Roman"/>
          <w:sz w:val="24"/>
          <w:szCs w:val="24"/>
        </w:rPr>
        <w:t xml:space="preserve"> i 2016.</w:t>
      </w:r>
      <w:r w:rsidR="00792674" w:rsidRPr="00792674">
        <w:rPr>
          <w:rFonts w:ascii="Times New Roman" w:hAnsi="Times New Roman" w:cs="Times New Roman"/>
          <w:sz w:val="24"/>
          <w:szCs w:val="24"/>
        </w:rPr>
        <w:t xml:space="preserve"> godini, na temelju pisanog odobrenja za prodaju od strane Gradskog ureda </w:t>
      </w:r>
      <w:r w:rsidR="00792674">
        <w:rPr>
          <w:rFonts w:ascii="Times New Roman" w:hAnsi="Times New Roman" w:cs="Times New Roman"/>
          <w:sz w:val="24"/>
          <w:szCs w:val="24"/>
        </w:rPr>
        <w:t>za obrazovanje, kulturu i sport.</w:t>
      </w:r>
    </w:p>
    <w:p w:rsidR="006615C8" w:rsidRDefault="001B2148" w:rsidP="00792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Školskom odboru </w:t>
      </w:r>
      <w:r w:rsidR="00CA109F">
        <w:rPr>
          <w:rFonts w:ascii="Times New Roman" w:hAnsi="Times New Roman" w:cs="Times New Roman"/>
          <w:sz w:val="24"/>
          <w:szCs w:val="24"/>
        </w:rPr>
        <w:t>predloženo</w:t>
      </w:r>
      <w:r>
        <w:rPr>
          <w:rFonts w:ascii="Times New Roman" w:hAnsi="Times New Roman" w:cs="Times New Roman"/>
          <w:sz w:val="24"/>
          <w:szCs w:val="24"/>
        </w:rPr>
        <w:t xml:space="preserve"> je tijekom 2016.godine</w:t>
      </w:r>
      <w:r w:rsidR="00CA109F">
        <w:rPr>
          <w:rFonts w:ascii="Times New Roman" w:hAnsi="Times New Roman" w:cs="Times New Roman"/>
          <w:sz w:val="24"/>
          <w:szCs w:val="24"/>
        </w:rPr>
        <w:t xml:space="preserve"> donošenje Odlu</w:t>
      </w:r>
      <w:r>
        <w:rPr>
          <w:rFonts w:ascii="Times New Roman" w:hAnsi="Times New Roman" w:cs="Times New Roman"/>
          <w:sz w:val="24"/>
          <w:szCs w:val="24"/>
        </w:rPr>
        <w:t>ke o namjeni korištenja viška</w:t>
      </w:r>
      <w:r w:rsidR="00250F0E">
        <w:rPr>
          <w:rFonts w:ascii="Times New Roman" w:hAnsi="Times New Roman" w:cs="Times New Roman"/>
          <w:sz w:val="24"/>
          <w:szCs w:val="24"/>
        </w:rPr>
        <w:t xml:space="preserve"> prenesenog sa stanjem na 31.12.2015.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09F">
        <w:rPr>
          <w:rFonts w:ascii="Times New Roman" w:hAnsi="Times New Roman" w:cs="Times New Roman"/>
          <w:sz w:val="24"/>
          <w:szCs w:val="24"/>
        </w:rPr>
        <w:t>u svrhu  poboljšanja</w:t>
      </w:r>
      <w:r w:rsidR="00F51706">
        <w:rPr>
          <w:rFonts w:ascii="Times New Roman" w:hAnsi="Times New Roman" w:cs="Times New Roman"/>
          <w:sz w:val="24"/>
          <w:szCs w:val="24"/>
        </w:rPr>
        <w:t xml:space="preserve"> nastavnog procesa i uvjeta rada djece s poteškoćama u razvoju,</w:t>
      </w:r>
      <w:r w:rsidR="003C3AA6">
        <w:rPr>
          <w:rFonts w:ascii="Times New Roman" w:hAnsi="Times New Roman" w:cs="Times New Roman"/>
          <w:sz w:val="24"/>
          <w:szCs w:val="24"/>
        </w:rPr>
        <w:t xml:space="preserve"> k</w:t>
      </w:r>
      <w:r w:rsidR="00A20489">
        <w:rPr>
          <w:rFonts w:ascii="Times New Roman" w:hAnsi="Times New Roman" w:cs="Times New Roman"/>
          <w:sz w:val="24"/>
          <w:szCs w:val="24"/>
        </w:rPr>
        <w:t>upnje</w:t>
      </w:r>
      <w:r w:rsidR="002311CC">
        <w:rPr>
          <w:rFonts w:ascii="Times New Roman" w:hAnsi="Times New Roman" w:cs="Times New Roman"/>
          <w:sz w:val="24"/>
          <w:szCs w:val="24"/>
        </w:rPr>
        <w:t xml:space="preserve"> didaktičkog materijala, </w:t>
      </w:r>
      <w:r w:rsidR="003C3AA6">
        <w:rPr>
          <w:rFonts w:ascii="Times New Roman" w:hAnsi="Times New Roman" w:cs="Times New Roman"/>
          <w:sz w:val="24"/>
          <w:szCs w:val="24"/>
        </w:rPr>
        <w:t>ostale specijalne opreme za invalide i pomagala za rad s djecom,</w:t>
      </w:r>
      <w:r w:rsidR="004E46D8">
        <w:rPr>
          <w:rFonts w:ascii="Times New Roman" w:hAnsi="Times New Roman" w:cs="Times New Roman"/>
          <w:sz w:val="24"/>
          <w:szCs w:val="24"/>
        </w:rPr>
        <w:t xml:space="preserve"> </w:t>
      </w:r>
      <w:r w:rsidR="00F51706">
        <w:rPr>
          <w:rFonts w:ascii="Times New Roman" w:hAnsi="Times New Roman" w:cs="Times New Roman"/>
          <w:sz w:val="24"/>
          <w:szCs w:val="24"/>
        </w:rPr>
        <w:t>za troškove tek</w:t>
      </w:r>
      <w:r w:rsidR="00A82121">
        <w:rPr>
          <w:rFonts w:ascii="Times New Roman" w:hAnsi="Times New Roman" w:cs="Times New Roman"/>
          <w:sz w:val="24"/>
          <w:szCs w:val="24"/>
        </w:rPr>
        <w:t>ućeg održavanja naših lokacija, te za troškove održavanja voznog parka i nabave 1 novog kombi vozila zbog zastarjelosti pri</w:t>
      </w:r>
      <w:r w:rsidR="00250F0E">
        <w:rPr>
          <w:rFonts w:ascii="Times New Roman" w:hAnsi="Times New Roman" w:cs="Times New Roman"/>
          <w:sz w:val="24"/>
          <w:szCs w:val="24"/>
        </w:rPr>
        <w:t>jevoznih sredstava.</w:t>
      </w:r>
      <w:r w:rsidR="00AB344A">
        <w:rPr>
          <w:rFonts w:ascii="Times New Roman" w:hAnsi="Times New Roman" w:cs="Times New Roman"/>
          <w:sz w:val="24"/>
          <w:szCs w:val="24"/>
        </w:rPr>
        <w:t xml:space="preserve"> F</w:t>
      </w:r>
      <w:r w:rsidR="004700BF">
        <w:rPr>
          <w:rFonts w:ascii="Times New Roman" w:hAnsi="Times New Roman" w:cs="Times New Roman"/>
          <w:sz w:val="24"/>
          <w:szCs w:val="24"/>
        </w:rPr>
        <w:t>inancijski plan</w:t>
      </w:r>
      <w:r w:rsidR="00AB344A">
        <w:rPr>
          <w:rFonts w:ascii="Times New Roman" w:hAnsi="Times New Roman" w:cs="Times New Roman"/>
          <w:sz w:val="24"/>
          <w:szCs w:val="24"/>
        </w:rPr>
        <w:t xml:space="preserve"> za 2016.</w:t>
      </w:r>
      <w:r w:rsidR="00250F0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AB344A">
        <w:rPr>
          <w:rFonts w:ascii="Times New Roman" w:hAnsi="Times New Roman" w:cs="Times New Roman"/>
          <w:sz w:val="24"/>
          <w:szCs w:val="24"/>
        </w:rPr>
        <w:t xml:space="preserve"> dio</w:t>
      </w:r>
      <w:r w:rsidR="002721B1">
        <w:rPr>
          <w:rFonts w:ascii="Times New Roman" w:hAnsi="Times New Roman" w:cs="Times New Roman"/>
          <w:sz w:val="24"/>
          <w:szCs w:val="24"/>
        </w:rPr>
        <w:t xml:space="preserve"> prenesenog viš</w:t>
      </w:r>
      <w:r>
        <w:rPr>
          <w:rFonts w:ascii="Times New Roman" w:hAnsi="Times New Roman" w:cs="Times New Roman"/>
          <w:sz w:val="24"/>
          <w:szCs w:val="24"/>
        </w:rPr>
        <w:t>k</w:t>
      </w:r>
      <w:r w:rsidR="002721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poslovanja</w:t>
      </w:r>
      <w:r w:rsidR="00250F0E">
        <w:rPr>
          <w:rFonts w:ascii="Times New Roman" w:hAnsi="Times New Roman" w:cs="Times New Roman"/>
          <w:sz w:val="24"/>
          <w:szCs w:val="24"/>
        </w:rPr>
        <w:t xml:space="preserve"> </w:t>
      </w:r>
      <w:r w:rsidR="00AB344A">
        <w:rPr>
          <w:rFonts w:ascii="Times New Roman" w:hAnsi="Times New Roman" w:cs="Times New Roman"/>
          <w:sz w:val="24"/>
          <w:szCs w:val="24"/>
        </w:rPr>
        <w:t xml:space="preserve">od 300.000 kn </w:t>
      </w:r>
      <w:r w:rsidR="00250F0E">
        <w:rPr>
          <w:rFonts w:ascii="Times New Roman" w:hAnsi="Times New Roman" w:cs="Times New Roman"/>
          <w:sz w:val="24"/>
          <w:szCs w:val="24"/>
        </w:rPr>
        <w:t>uravnotežen, odobren od strane Školskog odbora</w:t>
      </w:r>
      <w:r w:rsidR="00D55C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D55CAF">
        <w:rPr>
          <w:rFonts w:ascii="Times New Roman" w:hAnsi="Times New Roman" w:cs="Times New Roman"/>
          <w:sz w:val="24"/>
          <w:szCs w:val="24"/>
        </w:rPr>
        <w:t xml:space="preserve"> je</w:t>
      </w:r>
      <w:r w:rsidR="00470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traženo</w:t>
      </w:r>
      <w:r w:rsidR="0029458D">
        <w:rPr>
          <w:rFonts w:ascii="Times New Roman" w:hAnsi="Times New Roman" w:cs="Times New Roman"/>
          <w:sz w:val="24"/>
          <w:szCs w:val="24"/>
        </w:rPr>
        <w:t xml:space="preserve"> odobrenje </w:t>
      </w:r>
      <w:r w:rsidR="0029458D">
        <w:rPr>
          <w:rFonts w:ascii="Times New Roman" w:hAnsi="Times New Roman" w:cs="Times New Roman"/>
          <w:sz w:val="24"/>
          <w:szCs w:val="24"/>
        </w:rPr>
        <w:lastRenderedPageBreak/>
        <w:t>nadležnih tijela.</w:t>
      </w:r>
      <w:r w:rsidR="00AB344A">
        <w:rPr>
          <w:rFonts w:ascii="Times New Roman" w:hAnsi="Times New Roman" w:cs="Times New Roman"/>
          <w:sz w:val="24"/>
          <w:szCs w:val="24"/>
        </w:rPr>
        <w:t xml:space="preserve"> Odobrenje</w:t>
      </w:r>
      <w:r w:rsidR="002721B1">
        <w:rPr>
          <w:rFonts w:ascii="Times New Roman" w:hAnsi="Times New Roman" w:cs="Times New Roman"/>
          <w:sz w:val="24"/>
          <w:szCs w:val="24"/>
        </w:rPr>
        <w:t xml:space="preserve"> nadležnih tijela</w:t>
      </w:r>
      <w:r w:rsidR="00AB344A">
        <w:rPr>
          <w:rFonts w:ascii="Times New Roman" w:hAnsi="Times New Roman" w:cs="Times New Roman"/>
          <w:sz w:val="24"/>
          <w:szCs w:val="24"/>
        </w:rPr>
        <w:t xml:space="preserve"> i realizacija</w:t>
      </w:r>
      <w:r>
        <w:rPr>
          <w:rFonts w:ascii="Times New Roman" w:hAnsi="Times New Roman" w:cs="Times New Roman"/>
          <w:sz w:val="24"/>
          <w:szCs w:val="24"/>
        </w:rPr>
        <w:t xml:space="preserve"> utroš</w:t>
      </w:r>
      <w:r w:rsidR="00AB344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dijela viška prihoda poslovanja se očekuje tijekom 2017. godine.</w:t>
      </w:r>
    </w:p>
    <w:p w:rsidR="00914FD9" w:rsidRPr="00370287" w:rsidRDefault="00483877" w:rsidP="00483877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0287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rashodima prema funkcijskoj klasifikaciji</w:t>
      </w:r>
    </w:p>
    <w:p w:rsidR="00483877" w:rsidRDefault="00AE60C8" w:rsidP="0048387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(122</w:t>
      </w:r>
      <w:r w:rsidR="00483877">
        <w:rPr>
          <w:rFonts w:ascii="Times New Roman" w:hAnsi="Times New Roman" w:cs="Times New Roman"/>
          <w:bCs/>
          <w:sz w:val="24"/>
          <w:szCs w:val="24"/>
        </w:rPr>
        <w:t>) obuhvaća dodatne usluge</w:t>
      </w:r>
      <w:r w:rsidR="0026190F">
        <w:rPr>
          <w:rFonts w:ascii="Times New Roman" w:hAnsi="Times New Roman" w:cs="Times New Roman"/>
          <w:bCs/>
          <w:sz w:val="24"/>
          <w:szCs w:val="24"/>
        </w:rPr>
        <w:t xml:space="preserve"> u obrazovanju, a odnose se na </w:t>
      </w:r>
      <w:r w:rsidR="00483877">
        <w:rPr>
          <w:rFonts w:ascii="Times New Roman" w:hAnsi="Times New Roman" w:cs="Times New Roman"/>
          <w:bCs/>
          <w:sz w:val="24"/>
          <w:szCs w:val="24"/>
        </w:rPr>
        <w:t xml:space="preserve">rashode prijevoza i prehrane predškolske djece i učenika. </w:t>
      </w:r>
    </w:p>
    <w:p w:rsidR="00483877" w:rsidRDefault="00483877" w:rsidP="00483877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0287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obvezama</w:t>
      </w:r>
    </w:p>
    <w:p w:rsidR="0071199E" w:rsidRPr="0071199E" w:rsidRDefault="0071199E" w:rsidP="00483877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(039) 426.538 kn se odnosi na rashoda za ulazne račune koji će biti plaćeni do konca siječnja 2017.godine.</w:t>
      </w:r>
    </w:p>
    <w:p w:rsidR="00D723D4" w:rsidRDefault="00D742DD" w:rsidP="00F51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od </w:t>
      </w:r>
      <w:r w:rsidR="00D723D4">
        <w:rPr>
          <w:rFonts w:ascii="Times New Roman" w:hAnsi="Times New Roman" w:cs="Times New Roman"/>
          <w:sz w:val="24"/>
          <w:szCs w:val="24"/>
        </w:rPr>
        <w:t>682.737</w:t>
      </w:r>
      <w:r w:rsidR="004927E4">
        <w:rPr>
          <w:rFonts w:ascii="Times New Roman" w:hAnsi="Times New Roman" w:cs="Times New Roman"/>
          <w:sz w:val="24"/>
          <w:szCs w:val="24"/>
        </w:rPr>
        <w:t xml:space="preserve"> kn</w:t>
      </w:r>
      <w:r w:rsidR="00AE60C8">
        <w:rPr>
          <w:rFonts w:ascii="Times New Roman" w:hAnsi="Times New Roman" w:cs="Times New Roman"/>
          <w:sz w:val="24"/>
          <w:szCs w:val="24"/>
        </w:rPr>
        <w:t xml:space="preserve"> (AOP 097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3D98">
        <w:rPr>
          <w:rFonts w:ascii="Times New Roman" w:hAnsi="Times New Roman" w:cs="Times New Roman"/>
          <w:sz w:val="24"/>
          <w:szCs w:val="24"/>
        </w:rPr>
        <w:t xml:space="preserve"> </w:t>
      </w:r>
      <w:r w:rsidR="004927E4">
        <w:rPr>
          <w:rFonts w:ascii="Times New Roman" w:hAnsi="Times New Roman" w:cs="Times New Roman"/>
          <w:sz w:val="24"/>
          <w:szCs w:val="24"/>
        </w:rPr>
        <w:t>čini nedospjele obveze na kraju izvještajnog razdoblja</w:t>
      </w:r>
      <w:r w:rsidR="00D4522F">
        <w:rPr>
          <w:rFonts w:ascii="Times New Roman" w:hAnsi="Times New Roman" w:cs="Times New Roman"/>
          <w:sz w:val="24"/>
          <w:szCs w:val="24"/>
        </w:rPr>
        <w:t>, one obveze koje su nastale u tekućem razdoblju, a nisu dospjele do kraja izvještajnog razdoblja. Navedene obveze sadrže</w:t>
      </w:r>
      <w:r w:rsidR="005776C5">
        <w:rPr>
          <w:rFonts w:ascii="Times New Roman" w:hAnsi="Times New Roman" w:cs="Times New Roman"/>
          <w:sz w:val="24"/>
          <w:szCs w:val="24"/>
        </w:rPr>
        <w:t>:</w:t>
      </w:r>
      <w:r w:rsidR="00A33D98">
        <w:rPr>
          <w:rFonts w:ascii="Times New Roman" w:hAnsi="Times New Roman" w:cs="Times New Roman"/>
          <w:sz w:val="24"/>
          <w:szCs w:val="24"/>
        </w:rPr>
        <w:t xml:space="preserve"> nedospjele </w:t>
      </w:r>
      <w:r w:rsidR="004927E4">
        <w:rPr>
          <w:rFonts w:ascii="Times New Roman" w:hAnsi="Times New Roman" w:cs="Times New Roman"/>
          <w:sz w:val="24"/>
          <w:szCs w:val="24"/>
        </w:rPr>
        <w:t xml:space="preserve">obveze za plaće, </w:t>
      </w:r>
      <w:r w:rsidR="00937E04">
        <w:rPr>
          <w:rFonts w:ascii="Times New Roman" w:hAnsi="Times New Roman" w:cs="Times New Roman"/>
          <w:sz w:val="24"/>
          <w:szCs w:val="24"/>
        </w:rPr>
        <w:t>ostale obveze za zaposlene – jubilarne nagrade i pomoći</w:t>
      </w:r>
      <w:r w:rsidR="004927E4">
        <w:rPr>
          <w:rFonts w:ascii="Times New Roman" w:hAnsi="Times New Roman" w:cs="Times New Roman"/>
          <w:sz w:val="24"/>
          <w:szCs w:val="24"/>
        </w:rPr>
        <w:t xml:space="preserve">, obveze za porez i prirez na dohodak iz plaća, obveze za doprinose iz plaća, </w:t>
      </w:r>
      <w:r w:rsidR="00D4522F">
        <w:rPr>
          <w:rFonts w:ascii="Times New Roman" w:hAnsi="Times New Roman" w:cs="Times New Roman"/>
          <w:sz w:val="24"/>
          <w:szCs w:val="24"/>
        </w:rPr>
        <w:t xml:space="preserve">obveze za doprinose na plaće, </w:t>
      </w:r>
      <w:r w:rsidR="004927E4">
        <w:rPr>
          <w:rFonts w:ascii="Times New Roman" w:hAnsi="Times New Roman" w:cs="Times New Roman"/>
          <w:sz w:val="24"/>
          <w:szCs w:val="24"/>
        </w:rPr>
        <w:t xml:space="preserve"> iz</w:t>
      </w:r>
      <w:r w:rsidR="00D4522F">
        <w:rPr>
          <w:rFonts w:ascii="Times New Roman" w:hAnsi="Times New Roman" w:cs="Times New Roman"/>
          <w:sz w:val="24"/>
          <w:szCs w:val="24"/>
        </w:rPr>
        <w:t xml:space="preserve"> prosinca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3223A">
        <w:rPr>
          <w:rFonts w:ascii="Times New Roman" w:hAnsi="Times New Roman" w:cs="Times New Roman"/>
          <w:sz w:val="24"/>
          <w:szCs w:val="24"/>
        </w:rPr>
        <w:t>6</w:t>
      </w:r>
      <w:r w:rsidR="004927E4">
        <w:rPr>
          <w:rFonts w:ascii="Times New Roman" w:hAnsi="Times New Roman" w:cs="Times New Roman"/>
          <w:sz w:val="24"/>
          <w:szCs w:val="24"/>
        </w:rPr>
        <w:t>. godine</w:t>
      </w:r>
      <w:r w:rsidR="00EA219E">
        <w:rPr>
          <w:rFonts w:ascii="Times New Roman" w:hAnsi="Times New Roman" w:cs="Times New Roman"/>
          <w:sz w:val="24"/>
          <w:szCs w:val="24"/>
        </w:rPr>
        <w:t xml:space="preserve"> čiji je rok dospijeća </w:t>
      </w:r>
      <w:r w:rsidR="0013223A">
        <w:rPr>
          <w:rFonts w:ascii="Times New Roman" w:hAnsi="Times New Roman" w:cs="Times New Roman"/>
          <w:sz w:val="24"/>
          <w:szCs w:val="24"/>
        </w:rPr>
        <w:t>u siječnju 2017</w:t>
      </w:r>
      <w:r w:rsidR="00937E04">
        <w:rPr>
          <w:rFonts w:ascii="Times New Roman" w:hAnsi="Times New Roman" w:cs="Times New Roman"/>
          <w:sz w:val="24"/>
          <w:szCs w:val="24"/>
        </w:rPr>
        <w:t>. godine,</w:t>
      </w:r>
      <w:r w:rsidR="00D4522F">
        <w:rPr>
          <w:rFonts w:ascii="Times New Roman" w:hAnsi="Times New Roman" w:cs="Times New Roman"/>
          <w:sz w:val="24"/>
          <w:szCs w:val="24"/>
        </w:rPr>
        <w:t xml:space="preserve"> obveze prema državnom proračunu za bolovanja na teret HZZO-a koje nisu dospjele</w:t>
      </w:r>
      <w:r w:rsidR="00937E04">
        <w:rPr>
          <w:rFonts w:ascii="Times New Roman" w:hAnsi="Times New Roman" w:cs="Times New Roman"/>
          <w:sz w:val="24"/>
          <w:szCs w:val="24"/>
        </w:rPr>
        <w:t xml:space="preserve"> </w:t>
      </w:r>
      <w:r w:rsidR="00D723D4">
        <w:rPr>
          <w:rFonts w:ascii="Times New Roman" w:hAnsi="Times New Roman" w:cs="Times New Roman"/>
          <w:sz w:val="24"/>
          <w:szCs w:val="24"/>
        </w:rPr>
        <w:t>tijekom izvještajnog razdoblja.</w:t>
      </w:r>
    </w:p>
    <w:p w:rsidR="00D624DB" w:rsidRPr="00370287" w:rsidRDefault="00D624DB" w:rsidP="00F517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287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promjenama u vrijednosti i obujmu imovine i obveza</w:t>
      </w:r>
    </w:p>
    <w:p w:rsidR="00D624DB" w:rsidRPr="00D624DB" w:rsidRDefault="00D624DB" w:rsidP="00F51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(021) sadrži smanjenje obujma proizvedene dugotrajne imovine u iznosu od 801 kn. Navedeno smanjenje odnosi se na </w:t>
      </w:r>
      <w:r w:rsidR="009D793C">
        <w:rPr>
          <w:rFonts w:ascii="Times New Roman" w:hAnsi="Times New Roman" w:cs="Times New Roman"/>
          <w:sz w:val="24"/>
          <w:szCs w:val="24"/>
        </w:rPr>
        <w:t xml:space="preserve">rashodovanje i </w:t>
      </w:r>
      <w:r>
        <w:rPr>
          <w:rFonts w:ascii="Times New Roman" w:hAnsi="Times New Roman" w:cs="Times New Roman"/>
          <w:sz w:val="24"/>
          <w:szCs w:val="24"/>
        </w:rPr>
        <w:t xml:space="preserve">isknjižavanje </w:t>
      </w:r>
      <w:r w:rsidR="009D793C">
        <w:rPr>
          <w:rFonts w:ascii="Times New Roman" w:hAnsi="Times New Roman" w:cs="Times New Roman"/>
          <w:sz w:val="24"/>
          <w:szCs w:val="24"/>
        </w:rPr>
        <w:t>proizvedene dugotrajne imovine</w:t>
      </w:r>
      <w:r w:rsidR="00370287">
        <w:rPr>
          <w:rFonts w:ascii="Times New Roman" w:hAnsi="Times New Roman" w:cs="Times New Roman"/>
          <w:sz w:val="24"/>
          <w:szCs w:val="24"/>
        </w:rPr>
        <w:t xml:space="preserve"> </w:t>
      </w:r>
      <w:r w:rsidR="00133F0E">
        <w:rPr>
          <w:rFonts w:ascii="Times New Roman" w:hAnsi="Times New Roman" w:cs="Times New Roman"/>
          <w:sz w:val="24"/>
          <w:szCs w:val="24"/>
        </w:rPr>
        <w:t>koja ima sadašnju vrijednost</w:t>
      </w:r>
      <w:r w:rsidR="00370287">
        <w:rPr>
          <w:rFonts w:ascii="Times New Roman" w:hAnsi="Times New Roman" w:cs="Times New Roman"/>
          <w:sz w:val="24"/>
          <w:szCs w:val="24"/>
        </w:rPr>
        <w:t>,</w:t>
      </w:r>
      <w:r w:rsidR="009D793C">
        <w:rPr>
          <w:rFonts w:ascii="Times New Roman" w:hAnsi="Times New Roman" w:cs="Times New Roman"/>
          <w:sz w:val="24"/>
          <w:szCs w:val="24"/>
        </w:rPr>
        <w:t xml:space="preserve"> iz razloga što je povjerenstvo za p</w:t>
      </w:r>
      <w:r w:rsidR="00DD0698">
        <w:rPr>
          <w:rFonts w:ascii="Times New Roman" w:hAnsi="Times New Roman" w:cs="Times New Roman"/>
          <w:sz w:val="24"/>
          <w:szCs w:val="24"/>
        </w:rPr>
        <w:t>opis imovine i obveza ustanovilo</w:t>
      </w:r>
      <w:r w:rsidR="009D793C">
        <w:rPr>
          <w:rFonts w:ascii="Times New Roman" w:hAnsi="Times New Roman" w:cs="Times New Roman"/>
          <w:sz w:val="24"/>
          <w:szCs w:val="24"/>
        </w:rPr>
        <w:t xml:space="preserve"> kako je imovina </w:t>
      </w:r>
      <w:r w:rsidR="00133F0E">
        <w:rPr>
          <w:rFonts w:ascii="Times New Roman" w:hAnsi="Times New Roman" w:cs="Times New Roman"/>
          <w:sz w:val="24"/>
          <w:szCs w:val="24"/>
        </w:rPr>
        <w:t>izgubila svoj</w:t>
      </w:r>
      <w:r w:rsidR="00F51747">
        <w:rPr>
          <w:rFonts w:ascii="Times New Roman" w:hAnsi="Times New Roman" w:cs="Times New Roman"/>
          <w:sz w:val="24"/>
          <w:szCs w:val="24"/>
        </w:rPr>
        <w:t>a funkcionalna svojstva, te nije</w:t>
      </w:r>
      <w:r w:rsidR="00133F0E">
        <w:rPr>
          <w:rFonts w:ascii="Times New Roman" w:hAnsi="Times New Roman" w:cs="Times New Roman"/>
          <w:sz w:val="24"/>
          <w:szCs w:val="24"/>
        </w:rPr>
        <w:t xml:space="preserve"> za daljnju uporabu</w:t>
      </w:r>
      <w:r w:rsidR="009D793C">
        <w:rPr>
          <w:rFonts w:ascii="Times New Roman" w:hAnsi="Times New Roman" w:cs="Times New Roman"/>
          <w:sz w:val="24"/>
          <w:szCs w:val="24"/>
        </w:rPr>
        <w:t xml:space="preserve"> zbog dotrajalosti i oštećenja. Povjerenstvo za popis dalo je prijedlog za rashod imovine, a ravnatelj je donio odluku o rashodovanju. </w:t>
      </w:r>
      <w:r w:rsidR="00EC6B57">
        <w:rPr>
          <w:rFonts w:ascii="Times New Roman" w:hAnsi="Times New Roman" w:cs="Times New Roman"/>
          <w:sz w:val="24"/>
          <w:szCs w:val="24"/>
        </w:rPr>
        <w:t>Neispravna</w:t>
      </w:r>
      <w:r w:rsidR="009D793C">
        <w:rPr>
          <w:rFonts w:ascii="Times New Roman" w:hAnsi="Times New Roman" w:cs="Times New Roman"/>
          <w:sz w:val="24"/>
          <w:szCs w:val="24"/>
        </w:rPr>
        <w:t xml:space="preserve"> imovina predana je ovlaštenom društvu za zbrinjavanje otpada.</w:t>
      </w:r>
    </w:p>
    <w:p w:rsidR="00457558" w:rsidRDefault="00457558" w:rsidP="002C0A0F">
      <w:pPr>
        <w:spacing w:line="240" w:lineRule="auto"/>
        <w:jc w:val="both"/>
        <w:rPr>
          <w:rFonts w:ascii="Times New Roman" w:hAnsi="Times New Roman" w:cs="Times New Roman"/>
        </w:rPr>
      </w:pPr>
    </w:p>
    <w:p w:rsidR="007E398F" w:rsidRDefault="00B93D6C" w:rsidP="002C0A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dana: 30. siječnja 2017</w:t>
      </w:r>
      <w:r w:rsidR="007E398F">
        <w:rPr>
          <w:rFonts w:ascii="Times New Roman" w:hAnsi="Times New Roman" w:cs="Times New Roman"/>
        </w:rPr>
        <w:t>.</w:t>
      </w:r>
      <w:r w:rsidR="007E398F">
        <w:rPr>
          <w:rFonts w:ascii="Times New Roman" w:hAnsi="Times New Roman" w:cs="Times New Roman"/>
        </w:rPr>
        <w:tab/>
      </w:r>
      <w:r w:rsidR="007E398F">
        <w:rPr>
          <w:rFonts w:ascii="Times New Roman" w:hAnsi="Times New Roman" w:cs="Times New Roman"/>
        </w:rPr>
        <w:tab/>
      </w:r>
      <w:r w:rsidR="007E398F">
        <w:rPr>
          <w:rFonts w:ascii="Times New Roman" w:hAnsi="Times New Roman" w:cs="Times New Roman"/>
        </w:rPr>
        <w:tab/>
      </w:r>
      <w:r w:rsidR="007E398F">
        <w:rPr>
          <w:rFonts w:ascii="Times New Roman" w:hAnsi="Times New Roman" w:cs="Times New Roman"/>
        </w:rPr>
        <w:tab/>
      </w:r>
      <w:r w:rsidR="007E398F">
        <w:rPr>
          <w:rFonts w:ascii="Times New Roman" w:hAnsi="Times New Roman" w:cs="Times New Roman"/>
        </w:rPr>
        <w:tab/>
        <w:t>Odgovorna osoba (potpis)</w:t>
      </w:r>
    </w:p>
    <w:p w:rsidR="007E398F" w:rsidRDefault="00457558" w:rsidP="002C0A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</w:t>
      </w:r>
      <w:r w:rsidR="007E398F">
        <w:rPr>
          <w:rFonts w:ascii="Times New Roman" w:hAnsi="Times New Roman" w:cs="Times New Roman"/>
        </w:rPr>
        <w:t>: Roberto Franc</w:t>
      </w:r>
    </w:p>
    <w:p w:rsidR="007E398F" w:rsidRDefault="007E398F" w:rsidP="0045755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</w:t>
      </w:r>
    </w:p>
    <w:p w:rsidR="007E398F" w:rsidRPr="00555801" w:rsidRDefault="007E398F" w:rsidP="002C0A0F">
      <w:pPr>
        <w:spacing w:line="240" w:lineRule="auto"/>
        <w:jc w:val="both"/>
      </w:pPr>
      <w:r>
        <w:rPr>
          <w:rFonts w:ascii="Times New Roman" w:hAnsi="Times New Roman" w:cs="Times New Roman"/>
        </w:rPr>
        <w:t>Odgovorna osoba: Željko Kranjec</w:t>
      </w:r>
    </w:p>
    <w:sectPr w:rsidR="007E398F" w:rsidRPr="00555801" w:rsidSect="00FA18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960"/>
    <w:rsid w:val="00000FB5"/>
    <w:rsid w:val="00031221"/>
    <w:rsid w:val="00057A47"/>
    <w:rsid w:val="000851D2"/>
    <w:rsid w:val="000A2C5E"/>
    <w:rsid w:val="000B1726"/>
    <w:rsid w:val="001015B7"/>
    <w:rsid w:val="00101DB3"/>
    <w:rsid w:val="00111816"/>
    <w:rsid w:val="001300BE"/>
    <w:rsid w:val="0013223A"/>
    <w:rsid w:val="00133F0E"/>
    <w:rsid w:val="0016088A"/>
    <w:rsid w:val="001778E7"/>
    <w:rsid w:val="001802D2"/>
    <w:rsid w:val="001B0A96"/>
    <w:rsid w:val="001B2148"/>
    <w:rsid w:val="001B25E5"/>
    <w:rsid w:val="001B2F7C"/>
    <w:rsid w:val="001C707C"/>
    <w:rsid w:val="001D0846"/>
    <w:rsid w:val="002046D0"/>
    <w:rsid w:val="00204EA8"/>
    <w:rsid w:val="00206924"/>
    <w:rsid w:val="002311CC"/>
    <w:rsid w:val="00250F0E"/>
    <w:rsid w:val="002560C2"/>
    <w:rsid w:val="0026190F"/>
    <w:rsid w:val="00262487"/>
    <w:rsid w:val="00271570"/>
    <w:rsid w:val="002721B1"/>
    <w:rsid w:val="00272436"/>
    <w:rsid w:val="00283F08"/>
    <w:rsid w:val="002856F8"/>
    <w:rsid w:val="0029458D"/>
    <w:rsid w:val="00295036"/>
    <w:rsid w:val="002A2038"/>
    <w:rsid w:val="002C0A0F"/>
    <w:rsid w:val="002D35D3"/>
    <w:rsid w:val="002E3853"/>
    <w:rsid w:val="002E63AC"/>
    <w:rsid w:val="002F11A8"/>
    <w:rsid w:val="00302648"/>
    <w:rsid w:val="003267E3"/>
    <w:rsid w:val="00327480"/>
    <w:rsid w:val="003406A8"/>
    <w:rsid w:val="00370287"/>
    <w:rsid w:val="00383A6F"/>
    <w:rsid w:val="00391CB9"/>
    <w:rsid w:val="003B44B8"/>
    <w:rsid w:val="003C2289"/>
    <w:rsid w:val="003C3AA6"/>
    <w:rsid w:val="003C4517"/>
    <w:rsid w:val="003E3AFB"/>
    <w:rsid w:val="00401343"/>
    <w:rsid w:val="004108CA"/>
    <w:rsid w:val="00417727"/>
    <w:rsid w:val="00432264"/>
    <w:rsid w:val="00457558"/>
    <w:rsid w:val="004700BF"/>
    <w:rsid w:val="00483877"/>
    <w:rsid w:val="00490C68"/>
    <w:rsid w:val="004927E4"/>
    <w:rsid w:val="004942F8"/>
    <w:rsid w:val="004D1E69"/>
    <w:rsid w:val="004D4D6D"/>
    <w:rsid w:val="004E46D8"/>
    <w:rsid w:val="004F3176"/>
    <w:rsid w:val="0050048F"/>
    <w:rsid w:val="00515AA4"/>
    <w:rsid w:val="00516186"/>
    <w:rsid w:val="00534F72"/>
    <w:rsid w:val="00555801"/>
    <w:rsid w:val="005776C5"/>
    <w:rsid w:val="00592E1E"/>
    <w:rsid w:val="006075F0"/>
    <w:rsid w:val="00641874"/>
    <w:rsid w:val="006615C8"/>
    <w:rsid w:val="00661EBC"/>
    <w:rsid w:val="00663A77"/>
    <w:rsid w:val="00674546"/>
    <w:rsid w:val="006A6FF9"/>
    <w:rsid w:val="006B56C9"/>
    <w:rsid w:val="006C551D"/>
    <w:rsid w:val="006D489B"/>
    <w:rsid w:val="006F13BB"/>
    <w:rsid w:val="0071199E"/>
    <w:rsid w:val="00724D8E"/>
    <w:rsid w:val="00752938"/>
    <w:rsid w:val="00755CD3"/>
    <w:rsid w:val="00756962"/>
    <w:rsid w:val="00775BAD"/>
    <w:rsid w:val="007911D3"/>
    <w:rsid w:val="00792674"/>
    <w:rsid w:val="007D1BAF"/>
    <w:rsid w:val="007E0DB2"/>
    <w:rsid w:val="007E398F"/>
    <w:rsid w:val="007E39A9"/>
    <w:rsid w:val="007F2724"/>
    <w:rsid w:val="00811611"/>
    <w:rsid w:val="0083124F"/>
    <w:rsid w:val="00847FB5"/>
    <w:rsid w:val="008A495A"/>
    <w:rsid w:val="008B02DE"/>
    <w:rsid w:val="008D1E57"/>
    <w:rsid w:val="008F4709"/>
    <w:rsid w:val="0090547E"/>
    <w:rsid w:val="00914FD9"/>
    <w:rsid w:val="0091529E"/>
    <w:rsid w:val="00927700"/>
    <w:rsid w:val="0093747E"/>
    <w:rsid w:val="00937E04"/>
    <w:rsid w:val="009456A9"/>
    <w:rsid w:val="00965E1D"/>
    <w:rsid w:val="00970E01"/>
    <w:rsid w:val="009862AA"/>
    <w:rsid w:val="009944D6"/>
    <w:rsid w:val="009A3656"/>
    <w:rsid w:val="009C0576"/>
    <w:rsid w:val="009C6FF8"/>
    <w:rsid w:val="009D793C"/>
    <w:rsid w:val="00A00A5C"/>
    <w:rsid w:val="00A20489"/>
    <w:rsid w:val="00A23DB4"/>
    <w:rsid w:val="00A27059"/>
    <w:rsid w:val="00A27CCE"/>
    <w:rsid w:val="00A33D98"/>
    <w:rsid w:val="00A55720"/>
    <w:rsid w:val="00A603B3"/>
    <w:rsid w:val="00A65A28"/>
    <w:rsid w:val="00A75978"/>
    <w:rsid w:val="00A82121"/>
    <w:rsid w:val="00AB344A"/>
    <w:rsid w:val="00AC0CA8"/>
    <w:rsid w:val="00AD75E7"/>
    <w:rsid w:val="00AE60C8"/>
    <w:rsid w:val="00B05FC5"/>
    <w:rsid w:val="00B16759"/>
    <w:rsid w:val="00B239A8"/>
    <w:rsid w:val="00B33F41"/>
    <w:rsid w:val="00B66F3A"/>
    <w:rsid w:val="00B73DE7"/>
    <w:rsid w:val="00B8462A"/>
    <w:rsid w:val="00B93D6C"/>
    <w:rsid w:val="00BB02BF"/>
    <w:rsid w:val="00BB7D7A"/>
    <w:rsid w:val="00BC14F4"/>
    <w:rsid w:val="00BD1B3C"/>
    <w:rsid w:val="00BD579B"/>
    <w:rsid w:val="00BF7502"/>
    <w:rsid w:val="00C063F4"/>
    <w:rsid w:val="00C11255"/>
    <w:rsid w:val="00C22B59"/>
    <w:rsid w:val="00C425FB"/>
    <w:rsid w:val="00C46FE8"/>
    <w:rsid w:val="00C52C2F"/>
    <w:rsid w:val="00C73E1F"/>
    <w:rsid w:val="00C8521B"/>
    <w:rsid w:val="00CA109F"/>
    <w:rsid w:val="00CB5AF7"/>
    <w:rsid w:val="00CC3A9A"/>
    <w:rsid w:val="00CE641A"/>
    <w:rsid w:val="00CF4A87"/>
    <w:rsid w:val="00D32BB5"/>
    <w:rsid w:val="00D37998"/>
    <w:rsid w:val="00D420BB"/>
    <w:rsid w:val="00D4522F"/>
    <w:rsid w:val="00D55CAF"/>
    <w:rsid w:val="00D624DB"/>
    <w:rsid w:val="00D723D4"/>
    <w:rsid w:val="00D73F53"/>
    <w:rsid w:val="00D742DD"/>
    <w:rsid w:val="00D916C8"/>
    <w:rsid w:val="00DB01C5"/>
    <w:rsid w:val="00DD0698"/>
    <w:rsid w:val="00DD58FA"/>
    <w:rsid w:val="00DD5AE6"/>
    <w:rsid w:val="00E00EBC"/>
    <w:rsid w:val="00E13645"/>
    <w:rsid w:val="00E40740"/>
    <w:rsid w:val="00E42C97"/>
    <w:rsid w:val="00E6098F"/>
    <w:rsid w:val="00E81475"/>
    <w:rsid w:val="00E90960"/>
    <w:rsid w:val="00E97763"/>
    <w:rsid w:val="00EA219E"/>
    <w:rsid w:val="00EB49A9"/>
    <w:rsid w:val="00EC06A9"/>
    <w:rsid w:val="00EC6B57"/>
    <w:rsid w:val="00EE14D7"/>
    <w:rsid w:val="00EE78A1"/>
    <w:rsid w:val="00EF6CF0"/>
    <w:rsid w:val="00F028A5"/>
    <w:rsid w:val="00F22983"/>
    <w:rsid w:val="00F24D2A"/>
    <w:rsid w:val="00F30702"/>
    <w:rsid w:val="00F31693"/>
    <w:rsid w:val="00F51706"/>
    <w:rsid w:val="00F51747"/>
    <w:rsid w:val="00F554CD"/>
    <w:rsid w:val="00F67478"/>
    <w:rsid w:val="00F874CF"/>
    <w:rsid w:val="00F91B58"/>
    <w:rsid w:val="00FA0822"/>
    <w:rsid w:val="00FA1803"/>
    <w:rsid w:val="00FA1B04"/>
    <w:rsid w:val="00FC2723"/>
    <w:rsid w:val="00FC43C4"/>
    <w:rsid w:val="00FD3C15"/>
    <w:rsid w:val="00FD66DA"/>
    <w:rsid w:val="00FE4AF1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48598-922B-42E7-8DED-AD64C88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21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B2FB-ADCD-4DDD-8015-0E1511CF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DAVORINA TRSTENJAKA</vt:lpstr>
    </vt:vector>
  </TitlesOfParts>
  <Company>MZOŠ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DAVORINA TRSTENJAKA</dc:title>
  <dc:subject/>
  <dc:creator>Zlatko</dc:creator>
  <cp:keywords/>
  <dc:description/>
  <cp:lastModifiedBy>Korisnik</cp:lastModifiedBy>
  <cp:revision>159</cp:revision>
  <cp:lastPrinted>2017-01-30T07:56:00Z</cp:lastPrinted>
  <dcterms:created xsi:type="dcterms:W3CDTF">2013-02-13T13:23:00Z</dcterms:created>
  <dcterms:modified xsi:type="dcterms:W3CDTF">2017-01-30T08:02:00Z</dcterms:modified>
</cp:coreProperties>
</file>